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36" w:rsidRPr="00076666" w:rsidRDefault="00381736" w:rsidP="0000788D">
      <w:pPr>
        <w:pStyle w:val="a4"/>
        <w:spacing w:line="280" w:lineRule="exact"/>
        <w:jc w:val="left"/>
        <w:rPr>
          <w:rFonts w:ascii="Times New Roman" w:hAnsi="Times New Roman"/>
          <w:szCs w:val="28"/>
        </w:rPr>
      </w:pPr>
      <w:r w:rsidRPr="00076666">
        <w:rPr>
          <w:rFonts w:ascii="Times New Roman" w:hAnsi="Times New Roman"/>
          <w:szCs w:val="28"/>
        </w:rPr>
        <w:t>Учреждение образования «</w:t>
      </w:r>
      <w:proofErr w:type="gramStart"/>
      <w:r w:rsidRPr="00076666">
        <w:rPr>
          <w:rFonts w:ascii="Times New Roman" w:hAnsi="Times New Roman"/>
          <w:szCs w:val="28"/>
        </w:rPr>
        <w:t>Гомельский</w:t>
      </w:r>
      <w:proofErr w:type="gramEnd"/>
    </w:p>
    <w:p w:rsidR="00381736" w:rsidRPr="00076666" w:rsidRDefault="00381736" w:rsidP="0000788D">
      <w:pPr>
        <w:pStyle w:val="a4"/>
        <w:spacing w:line="280" w:lineRule="exact"/>
        <w:jc w:val="left"/>
        <w:rPr>
          <w:rFonts w:ascii="Times New Roman" w:hAnsi="Times New Roman"/>
          <w:szCs w:val="28"/>
        </w:rPr>
      </w:pPr>
      <w:r w:rsidRPr="00076666">
        <w:rPr>
          <w:rFonts w:ascii="Times New Roman" w:hAnsi="Times New Roman"/>
          <w:szCs w:val="28"/>
        </w:rPr>
        <w:t>государственный университет имени</w:t>
      </w:r>
    </w:p>
    <w:p w:rsidR="00381736" w:rsidRPr="00076666" w:rsidRDefault="00381736" w:rsidP="0000788D">
      <w:pPr>
        <w:pStyle w:val="a4"/>
        <w:spacing w:line="280" w:lineRule="exact"/>
        <w:jc w:val="left"/>
        <w:rPr>
          <w:rFonts w:ascii="Times New Roman" w:hAnsi="Times New Roman"/>
          <w:szCs w:val="28"/>
        </w:rPr>
      </w:pPr>
      <w:r w:rsidRPr="00076666">
        <w:rPr>
          <w:rFonts w:ascii="Times New Roman" w:hAnsi="Times New Roman"/>
          <w:szCs w:val="28"/>
        </w:rPr>
        <w:t>Франциска Скорины»</w:t>
      </w:r>
    </w:p>
    <w:p w:rsidR="00381736" w:rsidRDefault="00381736" w:rsidP="0000788D">
      <w:pPr>
        <w:ind w:left="-108" w:right="537"/>
        <w:jc w:val="center"/>
        <w:rPr>
          <w:b/>
          <w:bCs/>
          <w:color w:val="000000"/>
          <w:sz w:val="28"/>
          <w:szCs w:val="28"/>
        </w:rPr>
      </w:pPr>
    </w:p>
    <w:p w:rsidR="00381736" w:rsidRDefault="00381736" w:rsidP="0000788D">
      <w:pPr>
        <w:ind w:left="-108" w:right="53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ВЫПИСКА ИЗ ПРОТОКОЛА</w:t>
      </w:r>
    </w:p>
    <w:p w:rsidR="00381736" w:rsidRDefault="00381736" w:rsidP="0000788D">
      <w:pPr>
        <w:ind w:left="-108" w:right="537"/>
        <w:jc w:val="center"/>
        <w:rPr>
          <w:b/>
          <w:bCs/>
          <w:color w:val="000000"/>
        </w:rPr>
      </w:pPr>
    </w:p>
    <w:p w:rsidR="00381736" w:rsidRDefault="00381736" w:rsidP="0000788D">
      <w:pPr>
        <w:ind w:left="-108" w:right="5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20.10.2016г. </w:t>
      </w:r>
      <w:r w:rsidR="00076666" w:rsidRPr="001C777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  <w:u w:val="single"/>
        </w:rPr>
        <w:t>3</w:t>
      </w:r>
    </w:p>
    <w:p w:rsidR="00381736" w:rsidRDefault="00381736" w:rsidP="0000788D">
      <w:pPr>
        <w:ind w:left="-108" w:right="537"/>
        <w:jc w:val="center"/>
        <w:rPr>
          <w:color w:val="000000"/>
          <w:sz w:val="16"/>
          <w:szCs w:val="16"/>
        </w:rPr>
      </w:pPr>
    </w:p>
    <w:p w:rsidR="00381736" w:rsidRDefault="00381736" w:rsidP="0000788D">
      <w:pPr>
        <w:shd w:val="clear" w:color="auto" w:fill="FFFFFF"/>
        <w:tabs>
          <w:tab w:val="left" w:pos="7728"/>
        </w:tabs>
        <w:ind w:left="979"/>
      </w:pPr>
      <w:r>
        <w:rPr>
          <w:color w:val="000000"/>
        </w:rPr>
        <w:t>г. Гомель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381736" w:rsidRDefault="00381736" w:rsidP="0000788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381736" w:rsidRDefault="00381736" w:rsidP="0000788D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заседания кафедры  романо-германской филологии</w:t>
      </w:r>
    </w:p>
    <w:p w:rsidR="00381736" w:rsidRDefault="00381736" w:rsidP="0000788D">
      <w:pPr>
        <w:shd w:val="clear" w:color="auto" w:fill="FFFFFF"/>
        <w:spacing w:before="31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Председатель – </w:t>
      </w:r>
      <w:proofErr w:type="spellStart"/>
      <w:r>
        <w:rPr>
          <w:color w:val="000000"/>
          <w:spacing w:val="-1"/>
          <w:sz w:val="28"/>
          <w:szCs w:val="28"/>
        </w:rPr>
        <w:t>С.Н.Колоцей</w:t>
      </w:r>
      <w:proofErr w:type="spellEnd"/>
    </w:p>
    <w:p w:rsidR="00381736" w:rsidRDefault="00381736" w:rsidP="0000788D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Секретарь – </w:t>
      </w:r>
      <w:proofErr w:type="spellStart"/>
      <w:r>
        <w:rPr>
          <w:color w:val="000000"/>
          <w:spacing w:val="-1"/>
          <w:sz w:val="28"/>
          <w:szCs w:val="28"/>
        </w:rPr>
        <w:t>Т.Л.Седач</w:t>
      </w:r>
      <w:proofErr w:type="spellEnd"/>
    </w:p>
    <w:p w:rsidR="00381736" w:rsidRPr="001D7B0D" w:rsidRDefault="00381736" w:rsidP="00173252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836"/>
        <w:gridCol w:w="6768"/>
      </w:tblGrid>
      <w:tr w:rsidR="00381736" w:rsidRPr="00237F71" w:rsidTr="00090D58">
        <w:tc>
          <w:tcPr>
            <w:tcW w:w="2836" w:type="dxa"/>
          </w:tcPr>
          <w:p w:rsidR="00381736" w:rsidRDefault="00381736" w:rsidP="00090D58">
            <w:pPr>
              <w:jc w:val="both"/>
              <w:rPr>
                <w:sz w:val="28"/>
              </w:rPr>
            </w:pPr>
            <w:r w:rsidRPr="00395BDF">
              <w:rPr>
                <w:sz w:val="28"/>
              </w:rPr>
              <w:t>Присутствовали:</w:t>
            </w: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Pr="00395BDF" w:rsidRDefault="00381736" w:rsidP="00090D58">
            <w:pPr>
              <w:jc w:val="both"/>
              <w:rPr>
                <w:sz w:val="28"/>
              </w:rPr>
            </w:pPr>
          </w:p>
        </w:tc>
        <w:tc>
          <w:tcPr>
            <w:tcW w:w="6768" w:type="dxa"/>
          </w:tcPr>
          <w:p w:rsidR="00381736" w:rsidRPr="001D7B0D" w:rsidRDefault="00381736" w:rsidP="00090D5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Нарчук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00C9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Д.В. Виноградов, </w:t>
            </w:r>
            <w:r w:rsidRPr="00D00C9E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0C9E">
              <w:rPr>
                <w:sz w:val="28"/>
                <w:szCs w:val="28"/>
              </w:rPr>
              <w:t>Солохина</w:t>
            </w:r>
            <w:proofErr w:type="spellEnd"/>
            <w:r w:rsidRPr="00D00C9E">
              <w:rPr>
                <w:sz w:val="28"/>
                <w:szCs w:val="28"/>
              </w:rPr>
              <w:t>,   Л.А.</w:t>
            </w:r>
            <w:r>
              <w:rPr>
                <w:sz w:val="28"/>
                <w:szCs w:val="28"/>
              </w:rPr>
              <w:t xml:space="preserve"> </w:t>
            </w:r>
            <w:r w:rsidRPr="00D00C9E">
              <w:rPr>
                <w:sz w:val="28"/>
                <w:szCs w:val="28"/>
              </w:rPr>
              <w:t xml:space="preserve">Коваленко,  </w:t>
            </w:r>
            <w:r>
              <w:rPr>
                <w:sz w:val="28"/>
                <w:szCs w:val="28"/>
              </w:rPr>
              <w:t xml:space="preserve">Н.Е. Тихоненко,   </w:t>
            </w:r>
            <w:r w:rsidRPr="00D00C9E">
              <w:rPr>
                <w:sz w:val="28"/>
                <w:szCs w:val="28"/>
              </w:rPr>
              <w:t xml:space="preserve"> Т.В.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0C9E">
              <w:rPr>
                <w:sz w:val="28"/>
                <w:szCs w:val="28"/>
              </w:rPr>
              <w:t>Друк</w:t>
            </w:r>
            <w:proofErr w:type="spellEnd"/>
            <w:r w:rsidRPr="00D00C9E">
              <w:rPr>
                <w:sz w:val="28"/>
                <w:szCs w:val="28"/>
              </w:rPr>
              <w:t>,  Т.Г.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0C9E">
              <w:rPr>
                <w:sz w:val="28"/>
                <w:szCs w:val="28"/>
              </w:rPr>
              <w:t>Макушинская</w:t>
            </w:r>
            <w:proofErr w:type="spellEnd"/>
            <w:r w:rsidRPr="00D00C9E">
              <w:rPr>
                <w:sz w:val="28"/>
                <w:szCs w:val="28"/>
              </w:rPr>
              <w:t>, А.И.</w:t>
            </w:r>
            <w:r>
              <w:rPr>
                <w:sz w:val="28"/>
                <w:szCs w:val="28"/>
              </w:rPr>
              <w:t xml:space="preserve"> </w:t>
            </w:r>
            <w:r w:rsidRPr="00D00C9E">
              <w:rPr>
                <w:sz w:val="28"/>
                <w:szCs w:val="28"/>
              </w:rPr>
              <w:t xml:space="preserve">Концевая, О.В. </w:t>
            </w:r>
            <w:proofErr w:type="spellStart"/>
            <w:r w:rsidRPr="00D00C9E">
              <w:rPr>
                <w:sz w:val="28"/>
                <w:szCs w:val="28"/>
              </w:rPr>
              <w:t>Ярец</w:t>
            </w:r>
            <w:proofErr w:type="spellEnd"/>
            <w:r w:rsidRPr="00D00C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О.А. </w:t>
            </w:r>
            <w:proofErr w:type="spellStart"/>
            <w:r>
              <w:rPr>
                <w:sz w:val="28"/>
                <w:szCs w:val="28"/>
              </w:rPr>
              <w:t>Симончук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00C9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О.Н. </w:t>
            </w:r>
            <w:proofErr w:type="spellStart"/>
            <w:r>
              <w:rPr>
                <w:sz w:val="28"/>
                <w:szCs w:val="28"/>
              </w:rPr>
              <w:t>Каребо</w:t>
            </w:r>
            <w:proofErr w:type="spellEnd"/>
            <w:r>
              <w:rPr>
                <w:sz w:val="28"/>
                <w:szCs w:val="28"/>
              </w:rPr>
              <w:t>, Т.А. Асафова,</w:t>
            </w:r>
            <w:r w:rsidRPr="00700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Е.М. Нарбут, Е.В. Богатко, С.Н. </w:t>
            </w:r>
            <w:proofErr w:type="spellStart"/>
            <w:r>
              <w:rPr>
                <w:sz w:val="28"/>
                <w:szCs w:val="28"/>
              </w:rPr>
              <w:t>Колоцей</w:t>
            </w:r>
            <w:proofErr w:type="spellEnd"/>
            <w:r>
              <w:rPr>
                <w:sz w:val="28"/>
                <w:szCs w:val="28"/>
              </w:rPr>
              <w:t xml:space="preserve">, Т.Л. </w:t>
            </w:r>
            <w:proofErr w:type="spellStart"/>
            <w:r>
              <w:rPr>
                <w:sz w:val="28"/>
                <w:szCs w:val="28"/>
              </w:rPr>
              <w:t>Седач</w:t>
            </w:r>
            <w:proofErr w:type="spellEnd"/>
            <w:r>
              <w:rPr>
                <w:sz w:val="28"/>
                <w:szCs w:val="28"/>
              </w:rPr>
              <w:t xml:space="preserve">, А.А. Кирюшкина, А.С. </w:t>
            </w:r>
            <w:proofErr w:type="spellStart"/>
            <w:r>
              <w:rPr>
                <w:sz w:val="28"/>
                <w:szCs w:val="28"/>
              </w:rPr>
              <w:t>Леменкова</w:t>
            </w:r>
            <w:proofErr w:type="spellEnd"/>
            <w:r>
              <w:rPr>
                <w:sz w:val="28"/>
                <w:szCs w:val="28"/>
              </w:rPr>
              <w:t xml:space="preserve">, Н.В. Брянцева, </w:t>
            </w:r>
            <w:proofErr w:type="spellStart"/>
            <w:r>
              <w:rPr>
                <w:sz w:val="28"/>
                <w:szCs w:val="28"/>
              </w:rPr>
              <w:t>Я.В.Сидоркович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 М.А. </w:t>
            </w: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,  А.В. Данченко </w:t>
            </w:r>
          </w:p>
          <w:p w:rsidR="00381736" w:rsidRPr="00237F71" w:rsidRDefault="00381736" w:rsidP="00090D58">
            <w:pPr>
              <w:jc w:val="both"/>
              <w:rPr>
                <w:sz w:val="28"/>
                <w:szCs w:val="28"/>
              </w:rPr>
            </w:pPr>
          </w:p>
        </w:tc>
      </w:tr>
    </w:tbl>
    <w:p w:rsidR="00381736" w:rsidRDefault="00381736" w:rsidP="0000788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Повестка дня: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Рекомендация к использованию при организации учебного процесса электронного учебно-методического комплекса «</w:t>
      </w:r>
      <w:r w:rsidR="001C7773">
        <w:rPr>
          <w:sz w:val="28"/>
          <w:szCs w:val="28"/>
        </w:rPr>
        <w:t>Иностранный язык для специальных целей</w:t>
      </w:r>
      <w:r>
        <w:rPr>
          <w:sz w:val="28"/>
          <w:szCs w:val="28"/>
        </w:rPr>
        <w:t>», подготовленного преподавател</w:t>
      </w:r>
      <w:r w:rsidR="001C7773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1C7773">
        <w:rPr>
          <w:sz w:val="28"/>
          <w:szCs w:val="28"/>
        </w:rPr>
        <w:t>Богатко Е.В.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Докладчик – старший преподаватель кафедры романо-германской филологии </w:t>
      </w:r>
      <w:proofErr w:type="spellStart"/>
      <w:r w:rsidR="001C7773">
        <w:rPr>
          <w:sz w:val="28"/>
          <w:szCs w:val="28"/>
        </w:rPr>
        <w:t>Махова</w:t>
      </w:r>
      <w:proofErr w:type="spellEnd"/>
      <w:r w:rsidR="001C7773">
        <w:rPr>
          <w:sz w:val="28"/>
          <w:szCs w:val="28"/>
        </w:rPr>
        <w:t xml:space="preserve"> М.А.</w:t>
      </w:r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 w:rsidR="001C7773" w:rsidRPr="001C7773">
        <w:rPr>
          <w:sz w:val="28"/>
          <w:szCs w:val="28"/>
        </w:rPr>
        <w:t>Махов</w:t>
      </w:r>
      <w:r w:rsidR="001C7773">
        <w:rPr>
          <w:sz w:val="28"/>
          <w:szCs w:val="28"/>
        </w:rPr>
        <w:t>у</w:t>
      </w:r>
      <w:proofErr w:type="spellEnd"/>
      <w:r w:rsidR="001C7773" w:rsidRPr="001C7773">
        <w:rPr>
          <w:sz w:val="28"/>
          <w:szCs w:val="28"/>
        </w:rPr>
        <w:t xml:space="preserve"> М.А.</w:t>
      </w:r>
      <w:r w:rsidR="001C7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C7773">
        <w:rPr>
          <w:sz w:val="28"/>
          <w:szCs w:val="28"/>
        </w:rPr>
        <w:t xml:space="preserve">Богатко Е.В. </w:t>
      </w:r>
      <w:r>
        <w:rPr>
          <w:sz w:val="28"/>
          <w:szCs w:val="28"/>
        </w:rPr>
        <w:t xml:space="preserve"> подготовлен к использованию в учебном процессе электронный вариант учебно-методического комплекса «</w:t>
      </w:r>
      <w:r w:rsidR="001C7773" w:rsidRPr="001C7773">
        <w:rPr>
          <w:sz w:val="28"/>
          <w:szCs w:val="28"/>
        </w:rPr>
        <w:t>Иностра</w:t>
      </w:r>
      <w:r w:rsidR="001C7773">
        <w:rPr>
          <w:sz w:val="28"/>
          <w:szCs w:val="28"/>
        </w:rPr>
        <w:t>нный язык для специальных целей</w:t>
      </w:r>
      <w:r>
        <w:rPr>
          <w:sz w:val="28"/>
          <w:szCs w:val="28"/>
        </w:rPr>
        <w:t>» для студентов специальности 1 – 02 03 06 Иностранные языки (</w:t>
      </w:r>
      <w:r w:rsidR="001C7773" w:rsidRPr="001C7773">
        <w:rPr>
          <w:sz w:val="28"/>
          <w:szCs w:val="28"/>
        </w:rPr>
        <w:t>Немецкий язык</w:t>
      </w:r>
      <w:r w:rsidR="001C7773">
        <w:rPr>
          <w:sz w:val="28"/>
          <w:szCs w:val="28"/>
        </w:rPr>
        <w:t>.</w:t>
      </w:r>
      <w:proofErr w:type="gramEnd"/>
      <w:r w:rsidR="001C77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Английский язык.).</w:t>
      </w:r>
      <w:proofErr w:type="gramEnd"/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Учебно-методический компле</w:t>
      </w:r>
      <w:proofErr w:type="gramStart"/>
      <w:r>
        <w:rPr>
          <w:sz w:val="28"/>
          <w:szCs w:val="28"/>
        </w:rPr>
        <w:t>кс  вкл</w:t>
      </w:r>
      <w:proofErr w:type="gramEnd"/>
      <w:r>
        <w:rPr>
          <w:sz w:val="28"/>
          <w:szCs w:val="28"/>
        </w:rPr>
        <w:t xml:space="preserve">ючает в себя теоретический раздел, практический раздел, раздел, посвященный контролю знаний, а также вспомогательный раздел. Комплекс содержит примеры практических заданий по </w:t>
      </w:r>
      <w:proofErr w:type="gramStart"/>
      <w:r>
        <w:rPr>
          <w:sz w:val="28"/>
          <w:szCs w:val="28"/>
        </w:rPr>
        <w:t>темам</w:t>
      </w:r>
      <w:proofErr w:type="gramEnd"/>
      <w:r>
        <w:rPr>
          <w:sz w:val="28"/>
          <w:szCs w:val="28"/>
        </w:rPr>
        <w:t xml:space="preserve"> как в привычной текстовой форме, так и в форме  тестовых заданий. Кроме того, в нем представлена учебная программа дисциплины, перечень рекомендуемой литературы и критерии оценок. Учебно-методический комплекс способствует расширению  и углублению знаний по соответствующей дисциплине, приобретению и закреплению практических  навыков, необходимых  преподавателю немецкого языка в  его профессиональной деятельности.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Представлены положительные рецензии заведующей кафедрой иностранных языков УО «Гомельский государственный медицинский университет», к.ф.н., доцента 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 И.А., а также заведующего кафедрой белорусского и иностранного языков УО «Гомельский государственный технический университет им П. Сухого», к.ф.н., доцента Пузенко И.Н. с рекомендацией к использованию в образовательном процессе.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Представленный преподавател</w:t>
      </w:r>
      <w:r w:rsidR="001C7773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1C7773">
        <w:rPr>
          <w:sz w:val="28"/>
          <w:szCs w:val="28"/>
        </w:rPr>
        <w:t>Богатко Е.В.</w:t>
      </w:r>
      <w:r w:rsidR="00076666">
        <w:rPr>
          <w:sz w:val="28"/>
          <w:szCs w:val="28"/>
        </w:rPr>
        <w:t xml:space="preserve">  электронный вариант учебно</w:t>
      </w:r>
      <w:r>
        <w:rPr>
          <w:sz w:val="28"/>
          <w:szCs w:val="28"/>
        </w:rPr>
        <w:t xml:space="preserve">-методического комплекса </w:t>
      </w:r>
      <w:r w:rsidR="001C7773" w:rsidRPr="001C7773">
        <w:rPr>
          <w:sz w:val="28"/>
          <w:szCs w:val="28"/>
        </w:rPr>
        <w:t>«Иностранный язык для специальных целей»</w:t>
      </w:r>
      <w:r>
        <w:rPr>
          <w:sz w:val="28"/>
          <w:szCs w:val="28"/>
        </w:rPr>
        <w:t xml:space="preserve"> составлен в соответствии  с учебной программой по данной дисциплине, представляет теоретический и практический интерес для преподавателей и студентов, соответствует требованиям, предъявляемым стандартом «Положение  об электронном учебно-методическом комплексе по дисциплине для высших учебных заведений Республики Беларусь», и может быть рекомендован к печати.</w:t>
      </w:r>
      <w:proofErr w:type="gramEnd"/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Рекомендовать электронный вариант учебно-методического комплекса </w:t>
      </w:r>
      <w:r w:rsidR="001C7773" w:rsidRPr="001C7773">
        <w:rPr>
          <w:sz w:val="28"/>
          <w:szCs w:val="28"/>
        </w:rPr>
        <w:t>«Иностранный язык для специальных целей»</w:t>
      </w:r>
      <w:r>
        <w:rPr>
          <w:sz w:val="28"/>
          <w:szCs w:val="28"/>
        </w:rPr>
        <w:t xml:space="preserve">  </w:t>
      </w:r>
      <w:r w:rsidR="001C7773">
        <w:rPr>
          <w:sz w:val="28"/>
          <w:szCs w:val="28"/>
        </w:rPr>
        <w:t>Богатко Е.В.</w:t>
      </w:r>
      <w:bookmarkStart w:id="0" w:name="_GoBack"/>
      <w:bookmarkEnd w:id="0"/>
      <w:r>
        <w:rPr>
          <w:sz w:val="28"/>
          <w:szCs w:val="28"/>
        </w:rPr>
        <w:t xml:space="preserve"> к использованию в учебном процессе.</w:t>
      </w:r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С.Н.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Т. Л. </w:t>
      </w:r>
      <w:proofErr w:type="spellStart"/>
      <w:r>
        <w:rPr>
          <w:sz w:val="28"/>
          <w:szCs w:val="28"/>
        </w:rPr>
        <w:t>Седач</w:t>
      </w:r>
      <w:proofErr w:type="spellEnd"/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/>
    <w:p w:rsidR="00381736" w:rsidRPr="0000788D" w:rsidRDefault="00381736">
      <w:pPr>
        <w:rPr>
          <w:sz w:val="28"/>
          <w:szCs w:val="28"/>
        </w:rPr>
      </w:pPr>
    </w:p>
    <w:sectPr w:rsidR="00381736" w:rsidRPr="0000788D" w:rsidSect="00BE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8D"/>
    <w:rsid w:val="0000788D"/>
    <w:rsid w:val="00076666"/>
    <w:rsid w:val="00090D58"/>
    <w:rsid w:val="00154EF9"/>
    <w:rsid w:val="00173252"/>
    <w:rsid w:val="001C7773"/>
    <w:rsid w:val="001D7B0D"/>
    <w:rsid w:val="00237F71"/>
    <w:rsid w:val="00381736"/>
    <w:rsid w:val="00395BDF"/>
    <w:rsid w:val="00682270"/>
    <w:rsid w:val="006F583E"/>
    <w:rsid w:val="00700880"/>
    <w:rsid w:val="00B2268A"/>
    <w:rsid w:val="00B37565"/>
    <w:rsid w:val="00BE233D"/>
    <w:rsid w:val="00D00C9E"/>
    <w:rsid w:val="00F5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00788D"/>
    <w:rPr>
      <w:sz w:val="24"/>
      <w:lang w:val="x-none" w:eastAsia="ru-RU"/>
    </w:rPr>
  </w:style>
  <w:style w:type="paragraph" w:styleId="a4">
    <w:name w:val="Title"/>
    <w:basedOn w:val="a"/>
    <w:link w:val="a3"/>
    <w:uiPriority w:val="99"/>
    <w:qFormat/>
    <w:rsid w:val="0000788D"/>
    <w:pPr>
      <w:jc w:val="center"/>
    </w:pPr>
    <w:rPr>
      <w:rFonts w:ascii="Calibri" w:eastAsia="Calibri" w:hAnsi="Calibri"/>
      <w:sz w:val="28"/>
    </w:rPr>
  </w:style>
  <w:style w:type="character" w:customStyle="1" w:styleId="TitleChar1">
    <w:name w:val="Title Char1"/>
    <w:uiPriority w:val="10"/>
    <w:rsid w:val="00312B3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1">
    <w:name w:val="Title Char11"/>
    <w:uiPriority w:val="99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00788D"/>
    <w:rPr>
      <w:rFonts w:ascii="Cambria" w:hAnsi="Cambria"/>
      <w:color w:val="17365D"/>
      <w:spacing w:val="5"/>
      <w:kern w:val="28"/>
      <w:sz w:val="5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00788D"/>
    <w:rPr>
      <w:sz w:val="24"/>
      <w:lang w:val="x-none" w:eastAsia="ru-RU"/>
    </w:rPr>
  </w:style>
  <w:style w:type="paragraph" w:styleId="a4">
    <w:name w:val="Title"/>
    <w:basedOn w:val="a"/>
    <w:link w:val="a3"/>
    <w:uiPriority w:val="99"/>
    <w:qFormat/>
    <w:rsid w:val="0000788D"/>
    <w:pPr>
      <w:jc w:val="center"/>
    </w:pPr>
    <w:rPr>
      <w:rFonts w:ascii="Calibri" w:eastAsia="Calibri" w:hAnsi="Calibri"/>
      <w:sz w:val="28"/>
    </w:rPr>
  </w:style>
  <w:style w:type="character" w:customStyle="1" w:styleId="TitleChar1">
    <w:name w:val="Title Char1"/>
    <w:uiPriority w:val="10"/>
    <w:rsid w:val="00312B3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1">
    <w:name w:val="Title Char11"/>
    <w:uiPriority w:val="99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00788D"/>
    <w:rPr>
      <w:rFonts w:ascii="Cambria" w:hAnsi="Cambria"/>
      <w:color w:val="17365D"/>
      <w:spacing w:val="5"/>
      <w:kern w:val="28"/>
      <w:sz w:val="5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0919F-A685-4881-A167-C7E1553F51AD}"/>
</file>

<file path=customXml/itemProps2.xml><?xml version="1.0" encoding="utf-8"?>
<ds:datastoreItem xmlns:ds="http://schemas.openxmlformats.org/officeDocument/2006/customXml" ds:itemID="{7E267B43-16D5-4187-9451-B9E588C95984}"/>
</file>

<file path=customXml/itemProps3.xml><?xml version="1.0" encoding="utf-8"?>
<ds:datastoreItem xmlns:ds="http://schemas.openxmlformats.org/officeDocument/2006/customXml" ds:itemID="{03783CF4-BC61-4C3F-91E0-24F394C7C9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Elena</cp:lastModifiedBy>
  <cp:revision>3</cp:revision>
  <dcterms:created xsi:type="dcterms:W3CDTF">2017-03-21T13:31:00Z</dcterms:created>
  <dcterms:modified xsi:type="dcterms:W3CDTF">2017-03-21T13:40:00Z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